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7ADB" w14:textId="77777777" w:rsidR="000E7A34" w:rsidRDefault="000E7A34" w:rsidP="006F372F">
      <w:pPr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62530382" w14:textId="6A5BB2F5" w:rsidR="006C7270" w:rsidRPr="00960989" w:rsidRDefault="006C7270" w:rsidP="006F372F">
      <w:pPr>
        <w:pStyle w:val="2"/>
        <w:ind w:firstLine="8505"/>
        <w:jc w:val="center"/>
        <w:rPr>
          <w:rFonts w:cs="Times New Roman"/>
          <w:bCs/>
          <w:color w:val="26282F"/>
          <w:szCs w:val="28"/>
        </w:rPr>
      </w:pPr>
      <w:r w:rsidRPr="008E06C3">
        <w:rPr>
          <w:rFonts w:cs="Times New Roman"/>
          <w:szCs w:val="28"/>
        </w:rPr>
        <w:t>Таблица</w:t>
      </w:r>
      <w:r w:rsidRPr="008E06C3">
        <w:rPr>
          <w:rStyle w:val="a5"/>
          <w:rFonts w:cs="Times New Roman"/>
          <w:b w:val="0"/>
          <w:szCs w:val="28"/>
        </w:rPr>
        <w:t> </w:t>
      </w:r>
      <w:r w:rsidR="00591DE4">
        <w:rPr>
          <w:rStyle w:val="a5"/>
          <w:rFonts w:cs="Times New Roman"/>
          <w:b w:val="0"/>
          <w:szCs w:val="28"/>
        </w:rPr>
        <w:t>3</w:t>
      </w:r>
      <w:r>
        <w:rPr>
          <w:rStyle w:val="a5"/>
          <w:rFonts w:cs="Times New Roman"/>
          <w:b w:val="0"/>
          <w:szCs w:val="28"/>
        </w:rPr>
        <w:br/>
      </w:r>
      <w:r w:rsidRPr="00BF2E14">
        <w:rPr>
          <w:rStyle w:val="a5"/>
          <w:rFonts w:cs="Times New Roman"/>
          <w:b w:val="0"/>
          <w:szCs w:val="28"/>
        </w:rPr>
        <w:t>Распределение</w:t>
      </w:r>
      <w:r>
        <w:rPr>
          <w:rStyle w:val="a5"/>
          <w:rFonts w:cs="Times New Roman"/>
          <w:b w:val="0"/>
          <w:szCs w:val="28"/>
        </w:rPr>
        <w:br/>
      </w:r>
      <w:r w:rsidRPr="00BF2E14">
        <w:rPr>
          <w:rStyle w:val="a5"/>
          <w:rFonts w:cs="Times New Roman"/>
          <w:b w:val="0"/>
          <w:szCs w:val="28"/>
        </w:rPr>
        <w:t xml:space="preserve">дотаций на поддержку мер по обеспечению сбалансированности бюджетов муниципальных районов и городских округов Чеченской Республики на </w:t>
      </w:r>
      <w:r w:rsidR="000E7A34">
        <w:rPr>
          <w:rStyle w:val="a5"/>
          <w:rFonts w:cs="Times New Roman"/>
          <w:b w:val="0"/>
          <w:szCs w:val="28"/>
        </w:rPr>
        <w:t>2026</w:t>
      </w:r>
      <w:r w:rsidRPr="00BF2E14">
        <w:rPr>
          <w:rStyle w:val="a5"/>
          <w:rFonts w:cs="Times New Roman"/>
          <w:b w:val="0"/>
          <w:szCs w:val="28"/>
        </w:rPr>
        <w:t xml:space="preserve"> год</w:t>
      </w:r>
    </w:p>
    <w:p w14:paraId="25BA7DC0" w14:textId="77777777" w:rsidR="006C7270" w:rsidRPr="006F372F" w:rsidRDefault="006C7270" w:rsidP="006F372F">
      <w:pPr>
        <w:spacing w:line="180" w:lineRule="exact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14:paraId="7E76FB53" w14:textId="77777777" w:rsidR="006C7270" w:rsidRDefault="006C7270" w:rsidP="006F372F">
      <w:pPr>
        <w:spacing w:line="18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6907"/>
        <w:gridCol w:w="2127"/>
      </w:tblGrid>
      <w:tr w:rsidR="00444A60" w:rsidRPr="00444A60" w14:paraId="7DBD33AC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40FEA68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п.п</w:t>
            </w:r>
            <w:proofErr w:type="spellEnd"/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0446A37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муниципального района (городского округа)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4F8F434" w14:textId="7941DBC3" w:rsidR="00444A60" w:rsidRPr="00444A60" w:rsidRDefault="00CF560E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444A60" w:rsidRPr="00444A60" w14:paraId="14B9EF92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5E7443F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2D5F7B8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311962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</w:tr>
      <w:tr w:rsidR="00444A60" w:rsidRPr="00444A60" w14:paraId="6292CCFE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3C287D9F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7867FE79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Грозненский муниципальный район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489A4D43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4 392,3</w:t>
            </w:r>
          </w:p>
        </w:tc>
      </w:tr>
      <w:tr w:rsidR="00444A60" w:rsidRPr="00444A60" w14:paraId="2642AB8D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34CF1B51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0857D39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Курчалоевский муниципальный район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C5DD1B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3 039,2</w:t>
            </w:r>
          </w:p>
        </w:tc>
      </w:tr>
      <w:tr w:rsidR="00444A60" w:rsidRPr="00444A60" w14:paraId="3FA2CA06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66BC0CCC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5743E06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Наурский муниципальный район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62039CCA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42 858,8</w:t>
            </w:r>
          </w:p>
        </w:tc>
      </w:tr>
      <w:tr w:rsidR="00444A60" w:rsidRPr="00444A60" w14:paraId="0592B155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632D1D7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54CF936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Ножай-Юртовский муниципальный район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3A55B87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3 692,5</w:t>
            </w:r>
          </w:p>
        </w:tc>
      </w:tr>
      <w:tr w:rsidR="00444A60" w:rsidRPr="00444A60" w14:paraId="56E74E81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67A9C64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77282E56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Шатойский муниципальный район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B86A150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2 932,7</w:t>
            </w:r>
          </w:p>
        </w:tc>
      </w:tr>
      <w:tr w:rsidR="00444A60" w:rsidRPr="00444A60" w14:paraId="611543CC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02BB9FE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72F2301D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Городской округ город Грозный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502CC884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19 716,3</w:t>
            </w:r>
          </w:p>
        </w:tc>
      </w:tr>
      <w:tr w:rsidR="00444A60" w:rsidRPr="00444A60" w14:paraId="0802ECEA" w14:textId="77777777" w:rsidTr="00444A60">
        <w:trPr>
          <w:trHeight w:val="20"/>
        </w:trPr>
        <w:tc>
          <w:tcPr>
            <w:tcW w:w="925" w:type="dxa"/>
            <w:shd w:val="clear" w:color="auto" w:fill="auto"/>
            <w:vAlign w:val="center"/>
            <w:hideMark/>
          </w:tcPr>
          <w:p w14:paraId="07D6CCC5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6907" w:type="dxa"/>
            <w:shd w:val="clear" w:color="auto" w:fill="auto"/>
            <w:vAlign w:val="center"/>
            <w:hideMark/>
          </w:tcPr>
          <w:p w14:paraId="567A4502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14:paraId="2BB63458" w14:textId="77777777" w:rsidR="00444A60" w:rsidRPr="00444A60" w:rsidRDefault="00444A60" w:rsidP="00444A6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444A6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76 631,8</w:t>
            </w:r>
          </w:p>
        </w:tc>
      </w:tr>
    </w:tbl>
    <w:p w14:paraId="02DC30E1" w14:textId="77777777" w:rsidR="0020600F" w:rsidRPr="00E43041" w:rsidRDefault="0020600F" w:rsidP="00F94B52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4D03" w14:textId="77777777" w:rsidR="00201BF2" w:rsidRDefault="00201BF2" w:rsidP="00E32EF0">
      <w:r>
        <w:separator/>
      </w:r>
    </w:p>
  </w:endnote>
  <w:endnote w:type="continuationSeparator" w:id="0">
    <w:p w14:paraId="1216BCC9" w14:textId="77777777" w:rsidR="00201BF2" w:rsidRDefault="00201BF2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4694" w14:textId="77777777" w:rsidR="00201BF2" w:rsidRDefault="00201BF2" w:rsidP="00E32EF0">
      <w:r>
        <w:separator/>
      </w:r>
    </w:p>
  </w:footnote>
  <w:footnote w:type="continuationSeparator" w:id="0">
    <w:p w14:paraId="787AED4F" w14:textId="77777777" w:rsidR="00201BF2" w:rsidRDefault="00201BF2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1BF2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3A89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BF6547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94B52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536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2025-11-01T09:34:00Z</dcterms:created>
  <dcterms:modified xsi:type="dcterms:W3CDTF">2025-11-01T09:34:00Z</dcterms:modified>
</cp:coreProperties>
</file>